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3402"/>
        <w:gridCol w:w="2551"/>
        <w:gridCol w:w="2127"/>
        <w:gridCol w:w="3118"/>
        <w:gridCol w:w="1987"/>
      </w:tblGrid>
      <w:tr w:rsidR="00C261A2" w:rsidTr="00BF1E0A">
        <w:tc>
          <w:tcPr>
            <w:tcW w:w="959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Núm.</w:t>
            </w:r>
          </w:p>
        </w:tc>
        <w:tc>
          <w:tcPr>
            <w:tcW w:w="3402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DESPACHO</w:t>
            </w:r>
          </w:p>
        </w:tc>
        <w:tc>
          <w:tcPr>
            <w:tcW w:w="2551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SOCIO/DIRECTOR</w:t>
            </w:r>
          </w:p>
        </w:tc>
        <w:tc>
          <w:tcPr>
            <w:tcW w:w="2127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CARGO</w:t>
            </w:r>
          </w:p>
        </w:tc>
        <w:tc>
          <w:tcPr>
            <w:tcW w:w="3118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DOMICILIO</w:t>
            </w:r>
          </w:p>
        </w:tc>
        <w:tc>
          <w:tcPr>
            <w:tcW w:w="1987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TELÉFONO</w:t>
            </w: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871FEC" w:rsidRPr="00871FEC" w:rsidRDefault="00871FEC" w:rsidP="00871FEC">
            <w:pPr>
              <w:pStyle w:val="NormalWeb"/>
              <w:spacing w:after="0"/>
              <w:rPr>
                <w:sz w:val="32"/>
                <w:lang w:val="es-MX"/>
              </w:rPr>
            </w:pPr>
            <w:r w:rsidRPr="00871FEC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DESPACHO CÁRDENAS DE LEÓN, S.C.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871FEC" w:rsidRPr="00871FEC" w:rsidRDefault="00871FEC" w:rsidP="00871FEC">
            <w:pPr>
              <w:pStyle w:val="NormalWeb"/>
              <w:spacing w:after="0"/>
              <w:rPr>
                <w:sz w:val="32"/>
                <w:lang w:val="es-MX"/>
              </w:rPr>
            </w:pPr>
            <w:r w:rsidRPr="00871FEC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ROBERTO CÁRDENAS DE LEÓN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871FEC" w:rsidP="008F659F">
            <w:pPr>
              <w:pStyle w:val="NormalWeb"/>
              <w:spacing w:after="0"/>
              <w:rPr>
                <w:lang w:val="es-MX"/>
              </w:rPr>
            </w:pPr>
            <w:r w:rsidRPr="00871FEC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CALLE GLADIOLAS NO. 125, FRACC. PRIMAVERA, TUXTLA GUTIÉRREZ, CHIAPA</w:t>
            </w:r>
            <w:r w:rsidR="008F659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S</w:t>
            </w:r>
          </w:p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</w:t>
            </w:r>
            <w:r w:rsidR="00871FEC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27527</w:t>
            </w:r>
          </w:p>
          <w:p w:rsidR="00C261A2" w:rsidRPr="00BF1E0A" w:rsidRDefault="00871FEC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 31850</w:t>
            </w:r>
          </w:p>
          <w:p w:rsidR="00C261A2" w:rsidRPr="00BF1E0A" w:rsidRDefault="00C261A2">
            <w:pPr>
              <w:rPr>
                <w:sz w:val="18"/>
              </w:rPr>
            </w:pP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871FEC" w:rsidRPr="00871FEC" w:rsidRDefault="00871FEC" w:rsidP="00871FEC">
            <w:pPr>
              <w:pStyle w:val="NormalWeb"/>
              <w:spacing w:after="0"/>
              <w:rPr>
                <w:sz w:val="32"/>
                <w:lang w:val="es-MX"/>
              </w:rPr>
            </w:pPr>
            <w:r w:rsidRPr="00871FEC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CONTADORES FISCALISTAS Y ASESORES ASOCIADOS DE CHIAPAS, S.C.</w:t>
            </w:r>
          </w:p>
          <w:p w:rsidR="00C261A2" w:rsidRPr="00871FEC" w:rsidRDefault="00C261A2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294BA6" w:rsidP="00C261A2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sz w:val="20"/>
                <w:szCs w:val="16"/>
                <w:lang w:val="es-MX"/>
              </w:rPr>
              <w:t>C.P. Y M.I. ENRIQUE FRANCISCO ESPINOSA GONZALEZ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C261A2" w:rsidRPr="00C261A2" w:rsidRDefault="00871FEC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="00C261A2"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C261A2" w:rsidRDefault="00C261A2"/>
        </w:tc>
        <w:tc>
          <w:tcPr>
            <w:tcW w:w="3118" w:type="dxa"/>
          </w:tcPr>
          <w:p w:rsidR="00871FEC" w:rsidRDefault="00871FEC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C261A2" w:rsidRPr="00C261A2" w:rsidRDefault="00294BA6" w:rsidP="008F659F">
            <w:pPr>
              <w:pStyle w:val="NormalWeb"/>
              <w:spacing w:after="0"/>
              <w:rPr>
                <w:sz w:val="20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7</w:t>
            </w:r>
            <w:r w:rsidRPr="00294BA6">
              <w:rPr>
                <w:rFonts w:ascii="Arial" w:hAnsi="Arial" w:cs="Arial"/>
                <w:color w:val="000000"/>
                <w:sz w:val="20"/>
                <w:szCs w:val="16"/>
                <w:vertAlign w:val="superscript"/>
                <w:lang w:val="es-MX"/>
              </w:rPr>
              <w:t>a</w:t>
            </w: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. PONIENTE NORTE NO. 1250 BARRIO NIÑO DE ATOCHA, TUXTLA GUTIERREZ, CHIAPAS</w:t>
            </w:r>
          </w:p>
        </w:tc>
        <w:tc>
          <w:tcPr>
            <w:tcW w:w="1987" w:type="dxa"/>
          </w:tcPr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961-613 5844</w:t>
            </w:r>
          </w:p>
          <w:p w:rsidR="00C261A2" w:rsidRPr="00BF1E0A" w:rsidRDefault="00294BA6" w:rsidP="00703E79">
            <w:pPr>
              <w:pStyle w:val="NormalWeb"/>
              <w:spacing w:after="0"/>
              <w:jc w:val="center"/>
              <w:rPr>
                <w:sz w:val="18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961-614 2023</w:t>
            </w: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SERVICIOS CORPORATIVOS LARA MARTÍNEZ Y ASOCIADOS, S.C.</w:t>
            </w:r>
          </w:p>
          <w:p w:rsidR="00C261A2" w:rsidRPr="00294BA6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551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294BA6" w:rsidP="00703E79">
            <w:pPr>
              <w:pStyle w:val="NormalWeb"/>
              <w:spacing w:after="0"/>
              <w:rPr>
                <w:sz w:val="20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DRA. GUADALUPE DEL CARMEN LARA MARTÍNEZ</w:t>
            </w: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294BA6" w:rsidRPr="00C261A2" w:rsidRDefault="00294BA6" w:rsidP="00294BA6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C261A2" w:rsidRDefault="00C261A2"/>
        </w:tc>
        <w:tc>
          <w:tcPr>
            <w:tcW w:w="3118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294BA6" w:rsidRDefault="00294BA6" w:rsidP="008F659F">
            <w:pPr>
              <w:pStyle w:val="NormalWeb"/>
              <w:spacing w:after="0"/>
              <w:rPr>
                <w:sz w:val="20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3ª. PONIENTE NORTE No. 518-A, TUXTLA GUTIÉRREZ, CHIAPAS</w:t>
            </w:r>
          </w:p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2887</w:t>
            </w:r>
          </w:p>
          <w:p w:rsidR="00C261A2" w:rsidRPr="00BF1E0A" w:rsidRDefault="00294BA6" w:rsidP="008F659F">
            <w:pPr>
              <w:pStyle w:val="NormalWeb"/>
              <w:spacing w:after="0"/>
              <w:jc w:val="center"/>
              <w:rPr>
                <w:sz w:val="18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3814</w:t>
            </w: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261A2" w:rsidRP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CARLOS LÓPEZ Y ASOCIADOS, S.C.</w:t>
            </w:r>
          </w:p>
          <w:p w:rsidR="00C261A2" w:rsidRPr="00294BA6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551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DR. CARLOS DE JESÚS LÓPEZ RAMOS</w:t>
            </w:r>
          </w:p>
          <w:p w:rsidR="00C261A2" w:rsidRPr="00C261A2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C261A2" w:rsidRDefault="00C261A2"/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Default="00C261A2"/>
          <w:p w:rsidR="00C261A2" w:rsidRPr="00294BA6" w:rsidRDefault="00294BA6" w:rsidP="008F659F">
            <w:pPr>
              <w:pStyle w:val="NormalWeb"/>
              <w:spacing w:after="0"/>
              <w:rPr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2ª. NORTE ORIENTE No. 742, TUXTLA GUTIÉRREZ, CHIAPAS</w:t>
            </w:r>
          </w:p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5369</w:t>
            </w:r>
          </w:p>
          <w:p w:rsidR="00294BA6" w:rsidRPr="00294BA6" w:rsidRDefault="00294BA6" w:rsidP="00294BA6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961-613 2634</w:t>
            </w:r>
          </w:p>
          <w:p w:rsidR="00C261A2" w:rsidRPr="00BF1E0A" w:rsidRDefault="00C261A2">
            <w:pPr>
              <w:rPr>
                <w:sz w:val="18"/>
              </w:rPr>
            </w:pPr>
          </w:p>
        </w:tc>
      </w:tr>
      <w:tr w:rsidR="00703E79" w:rsidTr="00BF1E0A">
        <w:tc>
          <w:tcPr>
            <w:tcW w:w="959" w:type="dxa"/>
            <w:vAlign w:val="center"/>
          </w:tcPr>
          <w:p w:rsidR="00703E79" w:rsidRDefault="00703E79" w:rsidP="00130A2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03E79" w:rsidRPr="00C261A2" w:rsidRDefault="00703E79" w:rsidP="00130A28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703E79" w:rsidRPr="00294BA6" w:rsidRDefault="00703E79" w:rsidP="00130A28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ARGÜELLO RUÍZ Y COMPAÑÍA, S.C.</w:t>
            </w:r>
          </w:p>
          <w:p w:rsidR="00703E79" w:rsidRPr="00C261A2" w:rsidRDefault="00703E79" w:rsidP="00130A28">
            <w:pPr>
              <w:rPr>
                <w:sz w:val="20"/>
                <w:lang w:val="es-MX"/>
              </w:rPr>
            </w:pPr>
          </w:p>
        </w:tc>
        <w:tc>
          <w:tcPr>
            <w:tcW w:w="2551" w:type="dxa"/>
          </w:tcPr>
          <w:p w:rsidR="00703E79" w:rsidRPr="00C261A2" w:rsidRDefault="00703E79" w:rsidP="00130A28">
            <w:pPr>
              <w:rPr>
                <w:sz w:val="20"/>
              </w:rPr>
            </w:pPr>
          </w:p>
          <w:p w:rsidR="00703E79" w:rsidRPr="00294BA6" w:rsidRDefault="00703E79" w:rsidP="00130A28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SEGUNDO RUTILIO ARGÚELLO PADILLA</w:t>
            </w:r>
          </w:p>
          <w:p w:rsidR="00703E79" w:rsidRPr="00C261A2" w:rsidRDefault="00703E79" w:rsidP="00130A28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703E79" w:rsidRDefault="00703E79" w:rsidP="00130A28"/>
          <w:p w:rsidR="00703E79" w:rsidRPr="00C261A2" w:rsidRDefault="00703E79" w:rsidP="00130A28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SOCIO 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</w:p>
          <w:p w:rsidR="00703E79" w:rsidRPr="00C261A2" w:rsidRDefault="00703E79" w:rsidP="00130A28"/>
        </w:tc>
        <w:tc>
          <w:tcPr>
            <w:tcW w:w="3118" w:type="dxa"/>
          </w:tcPr>
          <w:p w:rsidR="00703E79" w:rsidRDefault="00703E79" w:rsidP="00130A28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703E79" w:rsidRDefault="00703E79" w:rsidP="00130A28">
            <w:pPr>
              <w:pStyle w:val="NormalWeb"/>
              <w:spacing w:after="0"/>
              <w:rPr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10ª. PONIENTE NORTE No. 138, COL. CENTRO, TUXTLA GUTIÉRREZ, CHIAPAS</w:t>
            </w:r>
          </w:p>
          <w:p w:rsidR="00703E79" w:rsidRDefault="00703E79" w:rsidP="00130A28"/>
        </w:tc>
        <w:tc>
          <w:tcPr>
            <w:tcW w:w="1987" w:type="dxa"/>
          </w:tcPr>
          <w:p w:rsidR="00703E79" w:rsidRPr="00F92ABF" w:rsidRDefault="00703E79" w:rsidP="00130A28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703E79" w:rsidRPr="00294BA6" w:rsidRDefault="00703E79" w:rsidP="00130A28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2005</w:t>
            </w:r>
          </w:p>
          <w:p w:rsidR="00703E79" w:rsidRPr="00294BA6" w:rsidRDefault="00703E79" w:rsidP="00130A28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1981</w:t>
            </w:r>
          </w:p>
          <w:p w:rsidR="00703E79" w:rsidRPr="00F92ABF" w:rsidRDefault="00703E79" w:rsidP="00130A28">
            <w:pPr>
              <w:rPr>
                <w:sz w:val="18"/>
              </w:rPr>
            </w:pPr>
          </w:p>
        </w:tc>
      </w:tr>
    </w:tbl>
    <w:p w:rsidR="00BF1E0A" w:rsidRDefault="00BF1E0A">
      <w:r>
        <w:br w:type="page"/>
      </w:r>
    </w:p>
    <w:tbl>
      <w:tblPr>
        <w:tblStyle w:val="Tablaconcuadrcula"/>
        <w:tblW w:w="0" w:type="auto"/>
        <w:tblLook w:val="04A0"/>
      </w:tblPr>
      <w:tblGrid>
        <w:gridCol w:w="959"/>
        <w:gridCol w:w="3402"/>
        <w:gridCol w:w="2551"/>
        <w:gridCol w:w="2127"/>
        <w:gridCol w:w="3118"/>
        <w:gridCol w:w="1987"/>
      </w:tblGrid>
      <w:tr w:rsidR="00BF1E0A" w:rsidTr="00BF1E0A">
        <w:tc>
          <w:tcPr>
            <w:tcW w:w="959" w:type="dxa"/>
            <w:vAlign w:val="center"/>
          </w:tcPr>
          <w:p w:rsidR="00BF1E0A" w:rsidRDefault="00BF1E0A" w:rsidP="00C261A2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0F34E5" w:rsidRDefault="000F34E5" w:rsidP="000F34E5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rPr>
                <w:sz w:val="32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VALENCIA Y ASOCIADOS, S.C.</w:t>
            </w:r>
          </w:p>
          <w:p w:rsidR="00BF1E0A" w:rsidRPr="00C261A2" w:rsidRDefault="00BF1E0A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Default="00F92ABF" w:rsidP="00F92AB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294BA6" w:rsidRPr="00294BA6" w:rsidRDefault="00294BA6" w:rsidP="00294BA6">
            <w:pPr>
              <w:pStyle w:val="NormalWeb"/>
              <w:spacing w:after="0"/>
              <w:rPr>
                <w:sz w:val="32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Y M.A. GILBERTO VALENCIA ESCAMILLA</w:t>
            </w:r>
          </w:p>
          <w:p w:rsidR="00BF1E0A" w:rsidRPr="00F92ABF" w:rsidRDefault="00BF1E0A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294BA6" w:rsidRPr="00C261A2" w:rsidRDefault="00294BA6" w:rsidP="00294BA6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BF1E0A" w:rsidRDefault="00BF1E0A"/>
        </w:tc>
        <w:tc>
          <w:tcPr>
            <w:tcW w:w="3118" w:type="dxa"/>
          </w:tcPr>
          <w:p w:rsidR="00F92ABF" w:rsidRDefault="00F92ABF" w:rsidP="00F92AB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F1E0A" w:rsidRPr="00BF1E0A" w:rsidRDefault="00294BA6" w:rsidP="00135184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294BA6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4ª. ORIENTE SUR No. 655, TUXTLA GUTIÉRREZ, CHIAPAS</w:t>
            </w:r>
          </w:p>
        </w:tc>
        <w:tc>
          <w:tcPr>
            <w:tcW w:w="1987" w:type="dxa"/>
          </w:tcPr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2005</w:t>
            </w:r>
          </w:p>
          <w:p w:rsidR="00135184" w:rsidRPr="00135184" w:rsidRDefault="00135184" w:rsidP="00135184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1981</w:t>
            </w:r>
          </w:p>
          <w:p w:rsidR="00BF1E0A" w:rsidRPr="00F92ABF" w:rsidRDefault="00BF1E0A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BF1E0A" w:rsidTr="00BF1E0A">
        <w:tc>
          <w:tcPr>
            <w:tcW w:w="959" w:type="dxa"/>
            <w:vAlign w:val="center"/>
          </w:tcPr>
          <w:p w:rsidR="00BF1E0A" w:rsidRDefault="00BF1E0A" w:rsidP="00C261A2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F92ABF" w:rsidRDefault="00F92ABF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rPr>
                <w:sz w:val="32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URBINA LÓPEZ Y ASOCIADOS, C.P.S.C. </w:t>
            </w:r>
          </w:p>
          <w:p w:rsidR="00F92ABF" w:rsidRPr="00F92ABF" w:rsidRDefault="00F92ABF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Default="00F92ABF">
            <w:pPr>
              <w:rPr>
                <w:sz w:val="20"/>
                <w:lang w:val="es-MX"/>
              </w:rPr>
            </w:pPr>
          </w:p>
          <w:p w:rsidR="00135184" w:rsidRDefault="00135184" w:rsidP="00135184">
            <w:pPr>
              <w:pStyle w:val="NormalWeb"/>
              <w:spacing w:after="0"/>
              <w:rPr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MARIO URBINA PÉREZ</w:t>
            </w:r>
          </w:p>
          <w:p w:rsidR="00F92ABF" w:rsidRPr="00F92ABF" w:rsidRDefault="00F92AB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135184" w:rsidRDefault="00135184" w:rsidP="00F92ABF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135184" w:rsidRPr="00C261A2" w:rsidRDefault="00135184" w:rsidP="00135184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BF1E0A" w:rsidRDefault="00BF1E0A" w:rsidP="00F92ABF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F92ABF" w:rsidRDefault="00F92ABF" w:rsidP="00F92ABF">
            <w:pPr>
              <w:jc w:val="center"/>
            </w:pPr>
          </w:p>
        </w:tc>
        <w:tc>
          <w:tcPr>
            <w:tcW w:w="3118" w:type="dxa"/>
          </w:tcPr>
          <w:p w:rsidR="00135184" w:rsidRDefault="00135184" w:rsidP="00F92ABF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rPr>
                <w:sz w:val="32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21ª. PONIENTE SUR No. 167, COL. PENIPAK, TUXTLA GUTIÉRREZ, CHIAPAS</w:t>
            </w:r>
          </w:p>
          <w:p w:rsidR="00F92ABF" w:rsidRPr="00BF1E0A" w:rsidRDefault="00F92ABF" w:rsidP="00F92AB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1987" w:type="dxa"/>
          </w:tcPr>
          <w:p w:rsidR="00BF1E0A" w:rsidRDefault="00BF1E0A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961-602 6829</w:t>
            </w: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</w:p>
          <w:p w:rsidR="00F92ABF" w:rsidRPr="00BF1E0A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F92ABF" w:rsidTr="00BF1E0A">
        <w:tc>
          <w:tcPr>
            <w:tcW w:w="959" w:type="dxa"/>
            <w:vAlign w:val="center"/>
          </w:tcPr>
          <w:p w:rsidR="00F92ABF" w:rsidRDefault="00F92ABF" w:rsidP="00C261A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92ABF" w:rsidRPr="00135184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rPr>
                <w:sz w:val="20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ZAMORA DÍAZ Y ASOCIADOS CONTADORES PÚBLICOS, S.C.</w:t>
            </w:r>
          </w:p>
          <w:p w:rsidR="00F92ABF" w:rsidRPr="00135184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Pr="00135184" w:rsidRDefault="00F92ABF" w:rsidP="009B158F">
            <w:pPr>
              <w:rPr>
                <w:sz w:val="20"/>
              </w:rPr>
            </w:pPr>
          </w:p>
          <w:p w:rsidR="00135184" w:rsidRPr="00135184" w:rsidRDefault="00135184" w:rsidP="00135184">
            <w:pPr>
              <w:pStyle w:val="NormalWeb"/>
              <w:spacing w:after="0"/>
              <w:rPr>
                <w:sz w:val="20"/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JOSÉ ALBERTO ZAMORA DÍAZ</w:t>
            </w:r>
          </w:p>
          <w:p w:rsidR="00F92ABF" w:rsidRPr="00135184" w:rsidRDefault="00F92ABF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135184" w:rsidRPr="00C261A2" w:rsidRDefault="00135184" w:rsidP="00135184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F92ABF" w:rsidRDefault="00F92ABF"/>
        </w:tc>
        <w:tc>
          <w:tcPr>
            <w:tcW w:w="3118" w:type="dxa"/>
          </w:tcPr>
          <w:p w:rsidR="00F92ABF" w:rsidRPr="00F92ABF" w:rsidRDefault="00F92ABF" w:rsidP="00BF1E0A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135184" w:rsidRDefault="00135184" w:rsidP="00135184">
            <w:pPr>
              <w:pStyle w:val="NormalWeb"/>
              <w:spacing w:after="0"/>
              <w:rPr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9ª. CALLE ORIENTE No. 21-G, ALTOS </w:t>
            </w:r>
            <w:r w:rsidRPr="00135184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INT. “A”, COL. CENTRO TAPACHULA DE CÓRDOVA Y ÓRDOÑEZ, CHIAPAS</w:t>
            </w:r>
          </w:p>
          <w:p w:rsidR="00F92ABF" w:rsidRPr="00F92ABF" w:rsidRDefault="00F92ABF" w:rsidP="00F92AB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1987" w:type="dxa"/>
          </w:tcPr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135184" w:rsidRDefault="00135184" w:rsidP="00135184">
            <w:pPr>
              <w:pStyle w:val="NormalWeb"/>
              <w:spacing w:after="0"/>
              <w:jc w:val="center"/>
              <w:rPr>
                <w:lang w:val="es-MX"/>
              </w:rPr>
            </w:pPr>
            <w:r w:rsidRPr="00135184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962-628 7952</w:t>
            </w:r>
          </w:p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F92ABF" w:rsidTr="00BF1E0A">
        <w:tc>
          <w:tcPr>
            <w:tcW w:w="959" w:type="dxa"/>
            <w:vAlign w:val="center"/>
          </w:tcPr>
          <w:p w:rsidR="00F92ABF" w:rsidRDefault="00F92ABF" w:rsidP="00C261A2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92ABF" w:rsidRPr="00E23B87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135184" w:rsidRPr="00E23B87" w:rsidRDefault="00135184" w:rsidP="00135184">
            <w:pPr>
              <w:pStyle w:val="NormalWeb"/>
              <w:spacing w:after="0"/>
              <w:rPr>
                <w:sz w:val="20"/>
                <w:lang w:val="es-MX"/>
              </w:rPr>
            </w:pPr>
            <w:r w:rsidRPr="00E23B87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SERVICIOS PROFESIONALES DE CHIAPAS, S.C.</w:t>
            </w:r>
          </w:p>
          <w:p w:rsidR="00F92ABF" w:rsidRPr="00E23B87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Pr="00E23B87" w:rsidRDefault="00F92ABF" w:rsidP="009B158F">
            <w:pPr>
              <w:rPr>
                <w:sz w:val="20"/>
              </w:rPr>
            </w:pPr>
          </w:p>
          <w:p w:rsidR="00E23B87" w:rsidRPr="00E23B87" w:rsidRDefault="00E23B87" w:rsidP="00E23B87">
            <w:pPr>
              <w:pStyle w:val="NormalWeb"/>
              <w:spacing w:after="0"/>
              <w:rPr>
                <w:sz w:val="20"/>
                <w:lang w:val="es-MX"/>
              </w:rPr>
            </w:pPr>
            <w:r w:rsidRPr="00E23B87">
              <w:rPr>
                <w:rFonts w:ascii="Arial" w:hAnsi="Arial" w:cs="Arial"/>
                <w:sz w:val="20"/>
                <w:szCs w:val="16"/>
                <w:lang w:val="es-MX"/>
              </w:rPr>
              <w:t>C.P.C. ALBERTO NICÓLAS GRAJALES GONZALEZ</w:t>
            </w:r>
          </w:p>
          <w:p w:rsidR="00F92ABF" w:rsidRPr="00E23B87" w:rsidRDefault="00F92ABF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F92ABF" w:rsidRPr="00C261A2" w:rsidRDefault="00E23B87" w:rsidP="00F92ABF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SOCIO </w:t>
            </w:r>
            <w:r w:rsidR="00F92ABF"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 GENERAL</w:t>
            </w:r>
          </w:p>
          <w:p w:rsidR="00F92ABF" w:rsidRDefault="00F92ABF"/>
        </w:tc>
        <w:tc>
          <w:tcPr>
            <w:tcW w:w="3118" w:type="dxa"/>
          </w:tcPr>
          <w:p w:rsidR="00E23B87" w:rsidRDefault="00E23B87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F92ABF" w:rsidRPr="00F92ABF" w:rsidRDefault="00E23B87" w:rsidP="008F659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E23B87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8ª. PONIENTE NORTE No. 1084, TUXTLA GUTIÉRREZ, CHIAPAS </w:t>
            </w:r>
          </w:p>
        </w:tc>
        <w:tc>
          <w:tcPr>
            <w:tcW w:w="1987" w:type="dxa"/>
          </w:tcPr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E23B87" w:rsidRPr="00E23B87" w:rsidRDefault="00E23B87" w:rsidP="00E23B87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E23B87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961-618 3217</w:t>
            </w:r>
          </w:p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E55FF0" w:rsidTr="00BF1E0A">
        <w:tc>
          <w:tcPr>
            <w:tcW w:w="959" w:type="dxa"/>
            <w:vAlign w:val="center"/>
          </w:tcPr>
          <w:p w:rsidR="00E55FF0" w:rsidRDefault="00E55FF0" w:rsidP="00C261A2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E55FF0" w:rsidRDefault="00E55FF0" w:rsidP="00E55FF0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E55FF0" w:rsidRPr="00B82548" w:rsidRDefault="00E55FF0" w:rsidP="00E55FF0">
            <w:pPr>
              <w:pStyle w:val="NormalWeb"/>
              <w:spacing w:after="0"/>
              <w:rPr>
                <w:sz w:val="32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BARRIENTOS Y ASOCIADOS, S.C.</w:t>
            </w:r>
          </w:p>
          <w:p w:rsidR="00E55FF0" w:rsidRPr="00E23B87" w:rsidRDefault="00E55FF0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B82548" w:rsidRDefault="00B82548" w:rsidP="00B82548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E55FF0" w:rsidRPr="00B82548" w:rsidRDefault="00B82548" w:rsidP="008F659F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CARLOS WANERGES BARRIENTOS GARCÍA</w:t>
            </w:r>
          </w:p>
        </w:tc>
        <w:tc>
          <w:tcPr>
            <w:tcW w:w="212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E55FF0" w:rsidRPr="00C261A2" w:rsidRDefault="00E55FF0" w:rsidP="00E55FF0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</w:tc>
        <w:tc>
          <w:tcPr>
            <w:tcW w:w="3118" w:type="dxa"/>
          </w:tcPr>
          <w:p w:rsidR="00E55FF0" w:rsidRDefault="00E55FF0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82548" w:rsidRDefault="00B82548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14ª. PONIENTE SUR No. 195-A, COL. ISSSTE, TUXTLA GUTIÉRREZ, CHIAPAS</w:t>
            </w:r>
          </w:p>
        </w:tc>
        <w:tc>
          <w:tcPr>
            <w:tcW w:w="198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8F659F">
            <w:pPr>
              <w:pStyle w:val="NormalWeb"/>
              <w:spacing w:before="0" w:beforeAutospacing="0" w:after="0"/>
              <w:jc w:val="center"/>
              <w:rPr>
                <w:sz w:val="28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961-602 5005</w:t>
            </w:r>
          </w:p>
          <w:p w:rsidR="00B82548" w:rsidRPr="00F92ABF" w:rsidRDefault="00B82548" w:rsidP="008F659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961-602 5192</w:t>
            </w:r>
          </w:p>
        </w:tc>
      </w:tr>
      <w:tr w:rsidR="00E55FF0" w:rsidTr="00BF1E0A">
        <w:tc>
          <w:tcPr>
            <w:tcW w:w="959" w:type="dxa"/>
            <w:vAlign w:val="center"/>
          </w:tcPr>
          <w:p w:rsidR="00E55FF0" w:rsidRDefault="00B82548" w:rsidP="00C261A2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CORPORATIVO FISCAL ESTRATÉGICO DEL SURESTE, S.C.</w:t>
            </w:r>
          </w:p>
          <w:p w:rsidR="00E55FF0" w:rsidRPr="00B82548" w:rsidRDefault="00E55FF0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C.P. Y .I. OSCAR GÓMEZ GONZÁLEZ</w:t>
            </w:r>
          </w:p>
          <w:p w:rsidR="00E55FF0" w:rsidRPr="00B82548" w:rsidRDefault="00E55FF0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B82548" w:rsidRDefault="00B82548" w:rsidP="00B82548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Pr="00C261A2" w:rsidRDefault="00B82548" w:rsidP="00B82548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REPRESENTANTE LEG</w:t>
            </w: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AL</w:t>
            </w:r>
          </w:p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</w:tc>
        <w:tc>
          <w:tcPr>
            <w:tcW w:w="3118" w:type="dxa"/>
          </w:tcPr>
          <w:p w:rsidR="00E55FF0" w:rsidRDefault="00E55FF0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82548" w:rsidRDefault="00B82548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10</w:t>
            </w:r>
            <w:r w:rsidRPr="00B82548">
              <w:rPr>
                <w:rFonts w:ascii="Arial" w:hAnsi="Arial" w:cs="Arial"/>
                <w:sz w:val="20"/>
                <w:szCs w:val="16"/>
                <w:vertAlign w:val="superscript"/>
                <w:lang w:val="es-MX"/>
              </w:rPr>
              <w:t>a</w:t>
            </w: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. SUR PONIENTE No. 925, COL. SAN FRANCISCO, TUXTLA GUTIÉRREZ, CHIAPAS</w:t>
            </w:r>
          </w:p>
        </w:tc>
        <w:tc>
          <w:tcPr>
            <w:tcW w:w="198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B82548">
              <w:rPr>
                <w:rFonts w:ascii="Arial" w:hAnsi="Arial" w:cs="Arial"/>
                <w:sz w:val="18"/>
                <w:szCs w:val="16"/>
                <w:lang w:val="es-MX"/>
              </w:rPr>
              <w:t>961-612 1358</w:t>
            </w:r>
          </w:p>
          <w:p w:rsidR="00B82548" w:rsidRPr="00F92ABF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E55FF0" w:rsidTr="00BF1E0A">
        <w:tc>
          <w:tcPr>
            <w:tcW w:w="959" w:type="dxa"/>
            <w:vAlign w:val="center"/>
          </w:tcPr>
          <w:p w:rsidR="00E55FF0" w:rsidRDefault="00B82548" w:rsidP="00C261A2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DÍAZ CANTORAL Y ASOCIADOS CONTADORES PÚBLICOS, S.C.</w:t>
            </w:r>
          </w:p>
          <w:p w:rsidR="00E55FF0" w:rsidRPr="00B82548" w:rsidRDefault="00E55FF0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C.P.C. EDUARDO CARALAMPIO DÍAZ CANTORAL</w:t>
            </w:r>
          </w:p>
          <w:p w:rsidR="00E55FF0" w:rsidRPr="00B82548" w:rsidRDefault="00E55FF0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 GENERAL</w:t>
            </w:r>
          </w:p>
        </w:tc>
        <w:tc>
          <w:tcPr>
            <w:tcW w:w="3118" w:type="dxa"/>
          </w:tcPr>
          <w:p w:rsidR="00B82548" w:rsidRDefault="00B82548" w:rsidP="00B82548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E55FF0" w:rsidRDefault="00B82548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7</w:t>
            </w:r>
            <w:r w:rsidRPr="00B82548">
              <w:rPr>
                <w:rFonts w:ascii="Arial" w:hAnsi="Arial" w:cs="Arial"/>
                <w:color w:val="000000"/>
                <w:sz w:val="20"/>
                <w:szCs w:val="16"/>
                <w:vertAlign w:val="superscript"/>
                <w:lang w:val="es-MX"/>
              </w:rPr>
              <w:t>a</w:t>
            </w: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. PONIENTE SUR No. 841 COL. CENTRO, TUXTLA GUTIERREZ, CHIAPAS</w:t>
            </w:r>
          </w:p>
        </w:tc>
        <w:tc>
          <w:tcPr>
            <w:tcW w:w="198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961-613 2113</w:t>
            </w:r>
          </w:p>
          <w:p w:rsidR="00B82548" w:rsidRPr="00F92ABF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E55FF0" w:rsidTr="008F659F">
        <w:trPr>
          <w:trHeight w:val="1256"/>
        </w:trPr>
        <w:tc>
          <w:tcPr>
            <w:tcW w:w="959" w:type="dxa"/>
            <w:vAlign w:val="center"/>
          </w:tcPr>
          <w:p w:rsidR="00E55FF0" w:rsidRDefault="00B82548" w:rsidP="00C261A2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AUDITORES ASOCIADOS DE LATINOAMERICA, S.C.</w:t>
            </w:r>
          </w:p>
          <w:p w:rsidR="00E55FF0" w:rsidRPr="00B82548" w:rsidRDefault="00E55FF0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B82548" w:rsidRPr="00B82548" w:rsidRDefault="00B82548" w:rsidP="00B82548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E55FF0" w:rsidRPr="00B82548" w:rsidRDefault="00B82548" w:rsidP="008F659F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C.P.C. SANDRA LUZ CARVAJAL MAGAÑA</w:t>
            </w:r>
          </w:p>
        </w:tc>
        <w:tc>
          <w:tcPr>
            <w:tcW w:w="2127" w:type="dxa"/>
          </w:tcPr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E55FF0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 GENERAL</w:t>
            </w:r>
          </w:p>
        </w:tc>
        <w:tc>
          <w:tcPr>
            <w:tcW w:w="3118" w:type="dxa"/>
          </w:tcPr>
          <w:p w:rsidR="00E55FF0" w:rsidRDefault="00E55FF0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82548" w:rsidRDefault="00B82548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10</w:t>
            </w:r>
            <w:r w:rsidRPr="00B82548">
              <w:rPr>
                <w:rFonts w:ascii="Arial" w:hAnsi="Arial" w:cs="Arial"/>
                <w:color w:val="000000"/>
                <w:sz w:val="20"/>
                <w:szCs w:val="16"/>
                <w:vertAlign w:val="superscript"/>
                <w:lang w:val="es-MX"/>
              </w:rPr>
              <w:t>a</w:t>
            </w: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. PONIENTE SUR No. 262, COL. CENTRO, TUXTLA GUTIERREZ, CHIAPAS.</w:t>
            </w:r>
          </w:p>
        </w:tc>
        <w:tc>
          <w:tcPr>
            <w:tcW w:w="198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8F659F">
            <w:pPr>
              <w:pStyle w:val="NormalWeb"/>
              <w:spacing w:before="0" w:beforeAutospacing="0"/>
              <w:jc w:val="center"/>
              <w:rPr>
                <w:sz w:val="28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6238</w:t>
            </w:r>
          </w:p>
          <w:p w:rsidR="00B82548" w:rsidRPr="00F92ABF" w:rsidRDefault="00B82548" w:rsidP="008F659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6245</w:t>
            </w:r>
          </w:p>
        </w:tc>
      </w:tr>
      <w:tr w:rsidR="00E55FF0" w:rsidTr="00BF1E0A">
        <w:tc>
          <w:tcPr>
            <w:tcW w:w="959" w:type="dxa"/>
            <w:vAlign w:val="center"/>
          </w:tcPr>
          <w:p w:rsidR="00E55FF0" w:rsidRDefault="00B82548" w:rsidP="00C261A2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E55FF0" w:rsidRPr="00B82548" w:rsidRDefault="00E55FF0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CONSULTORES ASOCIADOS DEL SOCONUSCO, S.C.</w:t>
            </w:r>
          </w:p>
          <w:p w:rsidR="00B82548" w:rsidRPr="00B82548" w:rsidRDefault="00B82548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E55FF0" w:rsidRPr="00B82548" w:rsidRDefault="00E55FF0" w:rsidP="009B158F">
            <w:pPr>
              <w:rPr>
                <w:sz w:val="20"/>
              </w:rPr>
            </w:pPr>
          </w:p>
          <w:p w:rsidR="00B82548" w:rsidRPr="00B82548" w:rsidRDefault="00B82548" w:rsidP="00B82548">
            <w:pPr>
              <w:pStyle w:val="NormalWeb"/>
              <w:spacing w:after="0"/>
              <w:rPr>
                <w:sz w:val="20"/>
                <w:lang w:val="es-MX"/>
              </w:rPr>
            </w:pPr>
            <w:r w:rsidRPr="00B82548">
              <w:rPr>
                <w:rFonts w:ascii="Arial" w:hAnsi="Arial" w:cs="Arial"/>
                <w:sz w:val="20"/>
                <w:szCs w:val="16"/>
                <w:lang w:val="es-MX"/>
              </w:rPr>
              <w:t>C.P.C. MAXIMO PEREZ AGUSTIN</w:t>
            </w:r>
          </w:p>
          <w:p w:rsidR="00B82548" w:rsidRPr="00B82548" w:rsidRDefault="00B82548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 GENERAL</w:t>
            </w:r>
          </w:p>
        </w:tc>
        <w:tc>
          <w:tcPr>
            <w:tcW w:w="3118" w:type="dxa"/>
          </w:tcPr>
          <w:p w:rsidR="00E55FF0" w:rsidRDefault="00E55FF0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82548" w:rsidRDefault="00B82548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B82548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CALLEJÓN HORTALIZAS No. 3, COL. HORTALIZAS JAPONESAS, TAPACHULA CHIAPAS.</w:t>
            </w:r>
          </w:p>
        </w:tc>
        <w:tc>
          <w:tcPr>
            <w:tcW w:w="1987" w:type="dxa"/>
          </w:tcPr>
          <w:p w:rsidR="00E55FF0" w:rsidRDefault="00E55FF0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B82548" w:rsidRPr="00703E79" w:rsidRDefault="00B82548" w:rsidP="00B82548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703E79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962-620 0127</w:t>
            </w:r>
          </w:p>
          <w:p w:rsidR="00B82548" w:rsidRPr="00F92ABF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B82548" w:rsidTr="00BF1E0A">
        <w:tc>
          <w:tcPr>
            <w:tcW w:w="959" w:type="dxa"/>
            <w:vAlign w:val="center"/>
          </w:tcPr>
          <w:p w:rsidR="00B82548" w:rsidRDefault="008F659F" w:rsidP="00C261A2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B82548" w:rsidRPr="008F659F" w:rsidRDefault="00B82548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8F659F" w:rsidRPr="008F659F" w:rsidRDefault="008F659F" w:rsidP="008F659F">
            <w:pPr>
              <w:pStyle w:val="NormalWeb"/>
              <w:spacing w:after="0"/>
              <w:rPr>
                <w:sz w:val="20"/>
                <w:lang w:val="es-MX"/>
              </w:rPr>
            </w:pPr>
            <w:r w:rsidRPr="008F659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CUENTAS CLARAS, S.C.</w:t>
            </w:r>
          </w:p>
          <w:p w:rsidR="008F659F" w:rsidRPr="008F659F" w:rsidRDefault="008F659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8F659F" w:rsidRPr="008F659F" w:rsidRDefault="008F659F" w:rsidP="008F659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8F659F" w:rsidRPr="008F659F" w:rsidRDefault="008F659F" w:rsidP="008F659F">
            <w:pPr>
              <w:pStyle w:val="NormalWeb"/>
              <w:spacing w:after="0"/>
              <w:rPr>
                <w:sz w:val="20"/>
                <w:lang w:val="es-MX"/>
              </w:rPr>
            </w:pPr>
            <w:r w:rsidRPr="008F659F">
              <w:rPr>
                <w:rFonts w:ascii="Arial" w:hAnsi="Arial" w:cs="Arial"/>
                <w:sz w:val="20"/>
                <w:szCs w:val="16"/>
                <w:lang w:val="es-MX"/>
              </w:rPr>
              <w:t>C.P.C. GONZALO FÓCIL PÉREZ</w:t>
            </w:r>
          </w:p>
          <w:p w:rsidR="00B82548" w:rsidRPr="008F659F" w:rsidRDefault="00B82548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 xml:space="preserve"> GENERAL</w:t>
            </w:r>
          </w:p>
        </w:tc>
        <w:tc>
          <w:tcPr>
            <w:tcW w:w="3118" w:type="dxa"/>
          </w:tcPr>
          <w:p w:rsidR="00703E79" w:rsidRDefault="00703E79" w:rsidP="008F659F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8F659F" w:rsidRPr="008F659F" w:rsidRDefault="008F659F" w:rsidP="008F659F">
            <w:pPr>
              <w:pStyle w:val="NormalWeb"/>
              <w:spacing w:after="0"/>
              <w:rPr>
                <w:sz w:val="32"/>
                <w:lang w:val="es-MX"/>
              </w:rPr>
            </w:pPr>
            <w:r w:rsidRPr="008F659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PROLONGACIÓN 27 DE FEBRERO3021, INT. 3 FRACC. GALAXIA, VILLA HERMOSA, TABASCO.</w:t>
            </w:r>
          </w:p>
          <w:p w:rsidR="00B82548" w:rsidRDefault="00B82548" w:rsidP="00E23B87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87" w:type="dxa"/>
          </w:tcPr>
          <w:p w:rsidR="00B82548" w:rsidRDefault="00B82548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8F659F" w:rsidRPr="00703E79" w:rsidRDefault="008F659F" w:rsidP="008F659F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703E79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993-316-1175</w:t>
            </w:r>
          </w:p>
          <w:p w:rsidR="008F659F" w:rsidRPr="00703E79" w:rsidRDefault="008F659F" w:rsidP="008F659F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703E79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993-316-1111</w:t>
            </w:r>
          </w:p>
          <w:p w:rsidR="008F659F" w:rsidRPr="00F92ABF" w:rsidRDefault="008F659F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</w:tbl>
    <w:p w:rsidR="004A4D54" w:rsidRDefault="00AD26A4">
      <w:r w:rsidRPr="00AD26A4">
        <w:rPr>
          <w:noProof/>
          <w:lang w:eastAsia="es-E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8159115</wp:posOffset>
            </wp:positionV>
            <wp:extent cx="1390650" cy="49530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6A4">
        <w:rPr>
          <w:noProof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8006715</wp:posOffset>
            </wp:positionV>
            <wp:extent cx="1390650" cy="495300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4D54" w:rsidSect="00C261A2">
      <w:headerReference w:type="default" r:id="rId7"/>
      <w:pgSz w:w="16838" w:h="11906" w:orient="landscape"/>
      <w:pgMar w:top="1076" w:right="1417" w:bottom="1701" w:left="1417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04" w:rsidRDefault="00AF7F04" w:rsidP="00AD26A4">
      <w:pPr>
        <w:spacing w:after="0" w:line="240" w:lineRule="auto"/>
      </w:pPr>
      <w:r>
        <w:separator/>
      </w:r>
    </w:p>
  </w:endnote>
  <w:endnote w:type="continuationSeparator" w:id="1">
    <w:p w:rsidR="00AF7F04" w:rsidRDefault="00AF7F04" w:rsidP="00A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04" w:rsidRDefault="00AF7F04" w:rsidP="00AD26A4">
      <w:pPr>
        <w:spacing w:after="0" w:line="240" w:lineRule="auto"/>
      </w:pPr>
      <w:r>
        <w:separator/>
      </w:r>
    </w:p>
  </w:footnote>
  <w:footnote w:type="continuationSeparator" w:id="1">
    <w:p w:rsidR="00AF7F04" w:rsidRDefault="00AF7F04" w:rsidP="00AD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A4" w:rsidRDefault="00C261A2" w:rsidP="00C261A2">
    <w:pPr>
      <w:pStyle w:val="NormalWeb"/>
      <w:spacing w:before="0" w:beforeAutospacing="0" w:after="0"/>
      <w:jc w:val="center"/>
      <w:rPr>
        <w:lang w:val="es-MX"/>
      </w:rPr>
    </w:pPr>
    <w:r>
      <w:rPr>
        <w:rFonts w:ascii="Arial" w:hAnsi="Arial" w:cs="Arial"/>
        <w:b/>
        <w:bCs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-135255</wp:posOffset>
          </wp:positionV>
          <wp:extent cx="1731645" cy="6286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8006080</wp:posOffset>
          </wp:positionH>
          <wp:positionV relativeFrom="paragraph">
            <wp:posOffset>-220980</wp:posOffset>
          </wp:positionV>
          <wp:extent cx="1685925" cy="590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6A4">
      <w:rPr>
        <w:rFonts w:ascii="Arial" w:hAnsi="Arial" w:cs="Arial"/>
        <w:b/>
        <w:bCs/>
        <w:color w:val="000000"/>
        <w:lang w:val="es-MX"/>
      </w:rPr>
      <w:t xml:space="preserve">COORDINACIÓN DE COMISARIOS Y DESPACHOS EXTERNOS </w:t>
    </w:r>
  </w:p>
  <w:p w:rsidR="00AD26A4" w:rsidRPr="00AD26A4" w:rsidRDefault="00AD26A4" w:rsidP="00C261A2">
    <w:pPr>
      <w:spacing w:after="119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D26A4">
      <w:rPr>
        <w:rFonts w:ascii="Arial" w:eastAsia="Times New Roman" w:hAnsi="Arial" w:cs="Arial"/>
        <w:color w:val="000000"/>
        <w:lang w:eastAsia="es-ES"/>
      </w:rPr>
      <w:t>PADRÓN DE DESPACHOS EXTERNOS 2018</w:t>
    </w:r>
    <w:r w:rsidR="00C261A2">
      <w:rPr>
        <w:rFonts w:ascii="Arial" w:eastAsia="Times New Roman" w:hAnsi="Arial" w:cs="Arial"/>
        <w:color w:val="000000"/>
        <w:lang w:eastAsia="es-ES"/>
      </w:rPr>
      <w:t xml:space="preserve"> PERSONAS </w:t>
    </w:r>
    <w:r w:rsidR="00871FEC">
      <w:rPr>
        <w:rFonts w:ascii="Arial" w:eastAsia="Times New Roman" w:hAnsi="Arial" w:cs="Arial"/>
        <w:color w:val="000000"/>
        <w:lang w:eastAsia="es-ES"/>
      </w:rPr>
      <w:t>MORALE</w:t>
    </w:r>
    <w:r w:rsidR="00C261A2">
      <w:rPr>
        <w:rFonts w:ascii="Arial" w:eastAsia="Times New Roman" w:hAnsi="Arial" w:cs="Arial"/>
        <w:color w:val="000000"/>
        <w:lang w:eastAsia="es-ES"/>
      </w:rPr>
      <w:t>S</w:t>
    </w:r>
  </w:p>
  <w:p w:rsidR="00AD26A4" w:rsidRDefault="00AD26A4" w:rsidP="00AD26A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26A4"/>
    <w:rsid w:val="000F34E5"/>
    <w:rsid w:val="00135184"/>
    <w:rsid w:val="00294BA6"/>
    <w:rsid w:val="004A4D54"/>
    <w:rsid w:val="00600BF5"/>
    <w:rsid w:val="00703E79"/>
    <w:rsid w:val="00871FEC"/>
    <w:rsid w:val="008F659F"/>
    <w:rsid w:val="00905C93"/>
    <w:rsid w:val="00AD26A4"/>
    <w:rsid w:val="00AF7F04"/>
    <w:rsid w:val="00B82548"/>
    <w:rsid w:val="00BF1E0A"/>
    <w:rsid w:val="00C261A2"/>
    <w:rsid w:val="00D02181"/>
    <w:rsid w:val="00D058E6"/>
    <w:rsid w:val="00E05730"/>
    <w:rsid w:val="00E23B87"/>
    <w:rsid w:val="00E55FF0"/>
    <w:rsid w:val="00F92ABF"/>
    <w:rsid w:val="00FD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6A4"/>
  </w:style>
  <w:style w:type="paragraph" w:styleId="Piedepgina">
    <w:name w:val="footer"/>
    <w:basedOn w:val="Normal"/>
    <w:link w:val="PiedepginaCar"/>
    <w:uiPriority w:val="99"/>
    <w:semiHidden/>
    <w:unhideWhenUsed/>
    <w:rsid w:val="00A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6A4"/>
  </w:style>
  <w:style w:type="paragraph" w:styleId="Textodeglobo">
    <w:name w:val="Balloon Text"/>
    <w:basedOn w:val="Normal"/>
    <w:link w:val="TextodegloboCar"/>
    <w:uiPriority w:val="99"/>
    <w:semiHidden/>
    <w:unhideWhenUsed/>
    <w:rsid w:val="00A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2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Maza</dc:creator>
  <cp:keywords/>
  <dc:description/>
  <cp:lastModifiedBy>Hugo Maza</cp:lastModifiedBy>
  <cp:revision>3</cp:revision>
  <dcterms:created xsi:type="dcterms:W3CDTF">2018-05-28T17:59:00Z</dcterms:created>
  <dcterms:modified xsi:type="dcterms:W3CDTF">2018-05-29T15:22:00Z</dcterms:modified>
</cp:coreProperties>
</file>