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48" w:rsidRPr="008D1DBC" w:rsidRDefault="00954548" w:rsidP="00954548">
      <w:pPr>
        <w:jc w:val="center"/>
        <w:rPr>
          <w:rFonts w:ascii="Arial" w:hAnsi="Arial" w:cs="Arial"/>
          <w:b/>
          <w:sz w:val="20"/>
          <w:szCs w:val="20"/>
        </w:rPr>
      </w:pPr>
    </w:p>
    <w:p w:rsidR="00954548" w:rsidRPr="008D1DBC" w:rsidRDefault="00954548" w:rsidP="0095454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54548" w:rsidRPr="008D1DBC" w:rsidRDefault="00954548" w:rsidP="00954548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Día, mes y año de expedición de la orden de pago de proveedores y contratistas.</w:t>
      </w:r>
    </w:p>
    <w:p w:rsidR="00954548" w:rsidRPr="008D1DBC" w:rsidRDefault="00954548" w:rsidP="00954548">
      <w:pPr>
        <w:tabs>
          <w:tab w:val="num" w:pos="426"/>
          <w:tab w:val="left" w:pos="2076"/>
        </w:tabs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54548" w:rsidRPr="008D1DBC" w:rsidRDefault="00954548" w:rsidP="00954548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Número: Se integra con un folio de 4 dígitos de la siguiente manera:</w:t>
      </w:r>
    </w:p>
    <w:p w:rsidR="00954548" w:rsidRPr="008D1DBC" w:rsidRDefault="00954548" w:rsidP="00954548">
      <w:p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El primer folio será el 0001 que corresponde a la primera orden de pago de proveedores y contratistas, los siguientes serán el consecutivo que corresponda.</w:t>
      </w:r>
    </w:p>
    <w:p w:rsidR="00954548" w:rsidRPr="008D1DBC" w:rsidRDefault="00954548" w:rsidP="00954548">
      <w:p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</w:p>
    <w:p w:rsidR="00954548" w:rsidRPr="008D1DBC" w:rsidRDefault="00954548" w:rsidP="00954548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Clave y nombre de la dependencia o entidad a quién se le hará el cargo presupuestal del depósito.</w:t>
      </w:r>
    </w:p>
    <w:p w:rsidR="00954548" w:rsidRPr="008D1DBC" w:rsidRDefault="00954548" w:rsidP="00954548">
      <w:pPr>
        <w:tabs>
          <w:tab w:val="num" w:pos="426"/>
        </w:tabs>
        <w:ind w:left="426"/>
        <w:jc w:val="both"/>
        <w:rPr>
          <w:rFonts w:ascii="Arial" w:hAnsi="Arial" w:cs="Arial"/>
          <w:sz w:val="16"/>
          <w:szCs w:val="16"/>
        </w:rPr>
      </w:pPr>
    </w:p>
    <w:p w:rsidR="00954548" w:rsidRPr="008D1DBC" w:rsidRDefault="00954548" w:rsidP="00954548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Anotar los datos del pago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Numero de Ministraciones / Recibo Oficial y/o Memorándum a las cuales se deberá aplicar el gasto (Si incluyen ministración virtual mencionarla entre paréntesis junto a la real).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Tipo de Recurso(TR)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 xml:space="preserve">Tipo de Gasto (TG) 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 xml:space="preserve">Ramo (RM):  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Fuente de Financiamiento Presupuestal de las ministraciones y/o memorándum (FF)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proofErr w:type="spellStart"/>
      <w:r w:rsidRPr="008D1DBC">
        <w:rPr>
          <w:rFonts w:ascii="Arial" w:hAnsi="Arial" w:cs="Arial"/>
          <w:sz w:val="20"/>
          <w:szCs w:val="20"/>
        </w:rPr>
        <w:t>Subfuente</w:t>
      </w:r>
      <w:proofErr w:type="spellEnd"/>
      <w:r w:rsidRPr="008D1DBC">
        <w:rPr>
          <w:rFonts w:ascii="Arial" w:hAnsi="Arial" w:cs="Arial"/>
          <w:sz w:val="20"/>
          <w:szCs w:val="20"/>
        </w:rPr>
        <w:t xml:space="preserve"> de Financiamiento Presupuestal (SFF)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Programa y/o Fondo (PF)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Objeto del Gasto (OG)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Importe del objeto del gasto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Fondo financiero de las ministraciones y/o memorándum.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Fondo centralizado de: Ministraciones, Recibo oficial y/o memorándum.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Importe total con número por Orden de Ministración, Recibo y/o Memorándum.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Importe total a depositar con letra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Importe total a depositar con número</w:t>
      </w:r>
    </w:p>
    <w:p w:rsidR="00954548" w:rsidRPr="008D1DBC" w:rsidRDefault="00954548" w:rsidP="0095454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954548" w:rsidRPr="008D1DBC" w:rsidRDefault="00954548" w:rsidP="00954548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Anotar los datos del proveedor o contratista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Registro Federal de Contribuyentes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 xml:space="preserve">Nombre o razón social del beneficiario 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Referencia Bancaria (en dado caso que la cuenta lo requiera)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Nombre de la institución bancaria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 xml:space="preserve">Nombre de la cuenta 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Número de cuenta estandarizada a 11 dígitos (--- --- --- --).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CLABE (Clave interbancaria estandarizada a 18 dígitos: (--- --- --- --- --- ---)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Número de Contrato (cuando aplique)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Estimación o Factura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Tipo de Adjudicación (Solo aplica en pago a proveedores)</w:t>
      </w:r>
    </w:p>
    <w:p w:rsidR="00954548" w:rsidRPr="008D1DBC" w:rsidRDefault="00954548" w:rsidP="00954548">
      <w:pPr>
        <w:numPr>
          <w:ilvl w:val="1"/>
          <w:numId w:val="1"/>
        </w:numPr>
        <w:tabs>
          <w:tab w:val="num" w:pos="1353"/>
        </w:tabs>
        <w:ind w:left="1353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 xml:space="preserve">Factura, recibo y/o documento que genera el pago (indicar S/N si no cuenta con folio interno y/o fiscal). Si son más de 10 documentos a pagar, utilizar relación anexa debidamente </w:t>
      </w:r>
      <w:proofErr w:type="spellStart"/>
      <w:r w:rsidRPr="008D1DBC">
        <w:rPr>
          <w:rFonts w:ascii="Arial" w:hAnsi="Arial" w:cs="Arial"/>
          <w:sz w:val="20"/>
          <w:szCs w:val="20"/>
        </w:rPr>
        <w:t>requisitada</w:t>
      </w:r>
      <w:proofErr w:type="spellEnd"/>
      <w:r w:rsidRPr="008D1DBC">
        <w:rPr>
          <w:rFonts w:ascii="Arial" w:hAnsi="Arial" w:cs="Arial"/>
          <w:sz w:val="20"/>
          <w:szCs w:val="20"/>
        </w:rPr>
        <w:t xml:space="preserve"> e indicar en observaciones.</w:t>
      </w:r>
    </w:p>
    <w:p w:rsidR="00954548" w:rsidRPr="008D1DBC" w:rsidRDefault="00954548" w:rsidP="00954548">
      <w:pPr>
        <w:ind w:left="993"/>
        <w:jc w:val="both"/>
        <w:rPr>
          <w:rFonts w:ascii="Arial" w:hAnsi="Arial" w:cs="Arial"/>
          <w:sz w:val="16"/>
          <w:szCs w:val="16"/>
        </w:rPr>
      </w:pPr>
    </w:p>
    <w:p w:rsidR="00954548" w:rsidRPr="008D1DBC" w:rsidRDefault="00954548" w:rsidP="00954548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Observaciones. Anotar el concepto del pago a realizar y adicionar lo que corresponda, según la normatividad.</w:t>
      </w:r>
    </w:p>
    <w:p w:rsidR="00954548" w:rsidRPr="008D1DBC" w:rsidRDefault="00954548" w:rsidP="0095454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54548" w:rsidRPr="008D1DBC" w:rsidRDefault="00954548" w:rsidP="00954548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Firma del Jefe de la Unidad de Apoyo Administrativo y/o Director de Administración o equivalente (Indicar el cargo, sin abreviaturas y en tinta azul).</w:t>
      </w:r>
    </w:p>
    <w:p w:rsidR="00954548" w:rsidRPr="008D1DBC" w:rsidRDefault="00954548" w:rsidP="0095454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54548" w:rsidRPr="008D1DBC" w:rsidRDefault="00954548" w:rsidP="00954548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Incluir el sello con la leyenda “Despachado” de la dependencia que corresponda.</w:t>
      </w:r>
    </w:p>
    <w:p w:rsidR="00954548" w:rsidRPr="008D1DBC" w:rsidRDefault="00954548" w:rsidP="0095454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54548" w:rsidRDefault="00954548" w:rsidP="0095454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D1DBC">
        <w:rPr>
          <w:rFonts w:ascii="Arial" w:hAnsi="Arial" w:cs="Arial"/>
          <w:sz w:val="20"/>
          <w:szCs w:val="20"/>
        </w:rPr>
        <w:t>Corresponde al sello con la leyenda “Recibido Sujeto a Revisión” de la Tesorería Única</w:t>
      </w:r>
    </w:p>
    <w:p w:rsidR="00954548" w:rsidRDefault="00954548" w:rsidP="00954548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:rsidR="00954548" w:rsidRPr="008D1DBC" w:rsidRDefault="00954548" w:rsidP="00954548">
      <w:pPr>
        <w:jc w:val="both"/>
        <w:rPr>
          <w:rFonts w:ascii="Arial" w:hAnsi="Arial" w:cs="Arial"/>
          <w:sz w:val="20"/>
          <w:szCs w:val="20"/>
        </w:rPr>
      </w:pPr>
    </w:p>
    <w:p w:rsidR="00954548" w:rsidRPr="008D1DBC" w:rsidRDefault="00954548" w:rsidP="00954548">
      <w:pPr>
        <w:jc w:val="both"/>
        <w:rPr>
          <w:rFonts w:ascii="Arial" w:hAnsi="Arial" w:cs="Arial"/>
          <w:sz w:val="16"/>
          <w:szCs w:val="16"/>
        </w:rPr>
      </w:pPr>
    </w:p>
    <w:p w:rsidR="00954548" w:rsidRPr="008D1DBC" w:rsidRDefault="00954548" w:rsidP="00954548">
      <w:pPr>
        <w:jc w:val="both"/>
        <w:rPr>
          <w:rFonts w:ascii="Arial" w:hAnsi="Arial" w:cs="Arial"/>
          <w:sz w:val="16"/>
          <w:szCs w:val="16"/>
        </w:rPr>
      </w:pPr>
      <w:r w:rsidRPr="008D1DBC">
        <w:rPr>
          <w:rFonts w:ascii="Arial" w:hAnsi="Arial" w:cs="Arial"/>
          <w:sz w:val="16"/>
          <w:szCs w:val="16"/>
        </w:rPr>
        <w:lastRenderedPageBreak/>
        <w:t xml:space="preserve">NOTA: Este formato no será válido si presenta raspaduras, tachaduras o enmendaduras; Integrar la información del formato en el siguiente orden: 1. Formato Original SH-TU-DCF-DCF-008, 2. Copia de (Ministraciones / Recibo Oficial y/o Memorándum a las cuales se deberá aplicar el gasto), 3. Copia de Adecuación Presupuestaria y/o Analítico de Orden de Ministración de Recursos 4. Anexo de relación (cuando aplique), 5. Facturas a pagar en el orden mencionado en la OPPC, o bien de acuerdo a la relación anexa, 6. Anexos adicionales correspondientes al pago que se solicita. 8. Copia de Formato SH-TU-DCF-DCF-006. Señalar con marca textos en la documentación anexa, los datos plasmados en la OPPC y/o relación anexa, marcando adicional la fecha de expedición de las facturas. </w:t>
      </w:r>
    </w:p>
    <w:p w:rsidR="00954548" w:rsidRPr="00296CAD" w:rsidRDefault="00954548" w:rsidP="00954548">
      <w:pPr>
        <w:rPr>
          <w:rFonts w:ascii="Arial" w:hAnsi="Arial" w:cs="Arial"/>
          <w:b/>
          <w:sz w:val="20"/>
          <w:szCs w:val="20"/>
        </w:rPr>
      </w:pPr>
    </w:p>
    <w:p w:rsidR="00954548" w:rsidRPr="00296CAD" w:rsidRDefault="00954548" w:rsidP="00954548"/>
    <w:p w:rsidR="00F20A62" w:rsidRPr="00F20A62" w:rsidRDefault="00F20A62" w:rsidP="00F20A62">
      <w:pPr>
        <w:ind w:left="-1276"/>
      </w:pPr>
    </w:p>
    <w:sectPr w:rsidR="00F20A62" w:rsidRPr="00F20A62" w:rsidSect="00BD5ECA">
      <w:headerReference w:type="default" r:id="rId7"/>
      <w:foot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99" w:rsidRDefault="00150899" w:rsidP="00F20A62">
      <w:r>
        <w:separator/>
      </w:r>
    </w:p>
  </w:endnote>
  <w:endnote w:type="continuationSeparator" w:id="0">
    <w:p w:rsidR="00150899" w:rsidRDefault="00150899" w:rsidP="00F20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D2" w:rsidRDefault="009570D2" w:rsidP="009570D2">
    <w:pPr>
      <w:pStyle w:val="Piedepgin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SH/UP/001/</w:t>
    </w:r>
    <w:r w:rsidR="00F22A0C">
      <w:rPr>
        <w:rFonts w:ascii="Arial" w:hAnsi="Arial" w:cs="Arial"/>
        <w:b/>
      </w:rPr>
      <w:t xml:space="preserve">I </w:t>
    </w:r>
    <w:r>
      <w:rPr>
        <w:rFonts w:ascii="Arial" w:hAnsi="Arial" w:cs="Arial"/>
        <w:b/>
      </w:rPr>
      <w:t>OPPC.00</w:t>
    </w:r>
  </w:p>
  <w:p w:rsidR="00F20A62" w:rsidRPr="00335E34" w:rsidRDefault="00F20A62" w:rsidP="00335E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99" w:rsidRDefault="00150899" w:rsidP="00F20A62">
      <w:r>
        <w:separator/>
      </w:r>
    </w:p>
  </w:footnote>
  <w:footnote w:type="continuationSeparator" w:id="0">
    <w:p w:rsidR="00150899" w:rsidRDefault="00150899" w:rsidP="00F20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05" w:type="dxa"/>
      <w:tblInd w:w="-1168" w:type="dxa"/>
      <w:tblLook w:val="04A0"/>
    </w:tblPr>
    <w:tblGrid>
      <w:gridCol w:w="1985"/>
      <w:gridCol w:w="5812"/>
      <w:gridCol w:w="1314"/>
      <w:gridCol w:w="2294"/>
    </w:tblGrid>
    <w:tr w:rsidR="00F20A62" w:rsidRPr="00F20A62" w:rsidTr="009570D2">
      <w:trPr>
        <w:trHeight w:val="228"/>
      </w:trPr>
      <w:tc>
        <w:tcPr>
          <w:tcW w:w="1985" w:type="dxa"/>
          <w:vMerge w:val="restart"/>
          <w:noWrap/>
          <w:hideMark/>
        </w:tcPr>
        <w:p w:rsidR="00F20A62" w:rsidRPr="00F20A62" w:rsidRDefault="00F20A62" w:rsidP="00F20A62">
          <w:pPr>
            <w:pStyle w:val="Encabezado"/>
          </w:pPr>
          <w:r w:rsidRPr="00F20A62"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32101</wp:posOffset>
                </wp:positionH>
                <wp:positionV relativeFrom="paragraph">
                  <wp:posOffset>63381</wp:posOffset>
                </wp:positionV>
                <wp:extent cx="985328" cy="318977"/>
                <wp:effectExtent l="19050" t="0" r="5272" b="0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328" cy="318977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  <w:p w:rsidR="00F20A62" w:rsidRPr="00F20A62" w:rsidRDefault="00F20A62" w:rsidP="00F20A62">
          <w:pPr>
            <w:pStyle w:val="Encabezado"/>
          </w:pPr>
        </w:p>
      </w:tc>
      <w:tc>
        <w:tcPr>
          <w:tcW w:w="5812" w:type="dxa"/>
          <w:noWrap/>
          <w:hideMark/>
        </w:tcPr>
        <w:p w:rsidR="00F20A62" w:rsidRPr="00BD5ECA" w:rsidRDefault="00F20A62" w:rsidP="00F20A6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D5ECA">
            <w:rPr>
              <w:rFonts w:ascii="Arial" w:hAnsi="Arial" w:cs="Arial"/>
              <w:b/>
              <w:szCs w:val="20"/>
            </w:rPr>
            <w:t>DIRECCIÓN DE CONTROL FINANCIERO</w:t>
          </w:r>
        </w:p>
      </w:tc>
      <w:tc>
        <w:tcPr>
          <w:tcW w:w="1314" w:type="dxa"/>
          <w:noWrap/>
          <w:hideMark/>
        </w:tcPr>
        <w:p w:rsidR="00F20A62" w:rsidRPr="00BD5ECA" w:rsidRDefault="00F20A62" w:rsidP="00F20A6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D5ECA">
            <w:rPr>
              <w:rFonts w:ascii="Arial" w:hAnsi="Arial" w:cs="Arial"/>
              <w:b/>
              <w:bCs/>
              <w:sz w:val="20"/>
              <w:szCs w:val="20"/>
            </w:rPr>
            <w:t>CÓDIGO</w:t>
          </w:r>
        </w:p>
      </w:tc>
      <w:tc>
        <w:tcPr>
          <w:tcW w:w="2294" w:type="dxa"/>
          <w:noWrap/>
          <w:hideMark/>
        </w:tcPr>
        <w:p w:rsidR="00F20A62" w:rsidRPr="00BD5ECA" w:rsidRDefault="009570D2" w:rsidP="00E95868">
          <w:pPr>
            <w:pStyle w:val="Encabezado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SH/TU </w:t>
          </w:r>
          <w:r w:rsidR="00F20A62" w:rsidRPr="00BD5ECA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/</w:t>
          </w:r>
          <w: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DCF/DCF</w:t>
          </w:r>
          <w:r w:rsidR="00F20A62" w:rsidRPr="00BD5ECA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/</w:t>
          </w:r>
          <w: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008</w:t>
          </w:r>
        </w:p>
      </w:tc>
    </w:tr>
    <w:tr w:rsidR="00954548" w:rsidRPr="00F20A62" w:rsidTr="009570D2">
      <w:trPr>
        <w:trHeight w:val="228"/>
      </w:trPr>
      <w:tc>
        <w:tcPr>
          <w:tcW w:w="1985" w:type="dxa"/>
          <w:vMerge/>
          <w:hideMark/>
        </w:tcPr>
        <w:p w:rsidR="00954548" w:rsidRPr="00F20A62" w:rsidRDefault="00954548" w:rsidP="00F20A62">
          <w:pPr>
            <w:pStyle w:val="Encabezado"/>
          </w:pPr>
        </w:p>
      </w:tc>
      <w:tc>
        <w:tcPr>
          <w:tcW w:w="5812" w:type="dxa"/>
          <w:vMerge w:val="restart"/>
          <w:noWrap/>
          <w:vAlign w:val="center"/>
          <w:hideMark/>
        </w:tcPr>
        <w:p w:rsidR="00954548" w:rsidRPr="00BD5ECA" w:rsidRDefault="009570D2" w:rsidP="0095454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INSTRUCTIVO DE LLENADO DEL FORMATO DE ORDEN DE PAGO DE PROVEEDORES Y CONTRATISTAS</w:t>
          </w:r>
        </w:p>
      </w:tc>
      <w:tc>
        <w:tcPr>
          <w:tcW w:w="1314" w:type="dxa"/>
          <w:noWrap/>
          <w:hideMark/>
        </w:tcPr>
        <w:p w:rsidR="00954548" w:rsidRPr="00BD5ECA" w:rsidRDefault="00954548" w:rsidP="00F20A6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D5ECA">
            <w:rPr>
              <w:rFonts w:ascii="Arial" w:hAnsi="Arial" w:cs="Arial"/>
              <w:b/>
              <w:bCs/>
              <w:sz w:val="20"/>
              <w:szCs w:val="20"/>
            </w:rPr>
            <w:t>REVISIÓN</w:t>
          </w:r>
        </w:p>
      </w:tc>
      <w:tc>
        <w:tcPr>
          <w:tcW w:w="2294" w:type="dxa"/>
          <w:noWrap/>
          <w:hideMark/>
        </w:tcPr>
        <w:p w:rsidR="00954548" w:rsidRPr="00BD5ECA" w:rsidRDefault="00954548" w:rsidP="00F20A62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D5ECA">
            <w:rPr>
              <w:rFonts w:ascii="Arial" w:hAnsi="Arial" w:cs="Arial"/>
              <w:b/>
              <w:sz w:val="20"/>
              <w:szCs w:val="20"/>
            </w:rPr>
            <w:t>0000</w:t>
          </w:r>
        </w:p>
      </w:tc>
    </w:tr>
    <w:tr w:rsidR="00954548" w:rsidRPr="00F20A62" w:rsidTr="009570D2">
      <w:trPr>
        <w:trHeight w:val="228"/>
      </w:trPr>
      <w:tc>
        <w:tcPr>
          <w:tcW w:w="1985" w:type="dxa"/>
          <w:vMerge/>
          <w:hideMark/>
        </w:tcPr>
        <w:p w:rsidR="00954548" w:rsidRPr="00F20A62" w:rsidRDefault="00954548" w:rsidP="00F20A62">
          <w:pPr>
            <w:pStyle w:val="Encabezado"/>
          </w:pPr>
        </w:p>
      </w:tc>
      <w:tc>
        <w:tcPr>
          <w:tcW w:w="5812" w:type="dxa"/>
          <w:vMerge/>
          <w:noWrap/>
          <w:hideMark/>
        </w:tcPr>
        <w:p w:rsidR="00954548" w:rsidRPr="00BD5ECA" w:rsidRDefault="00954548" w:rsidP="00F20A6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314" w:type="dxa"/>
          <w:noWrap/>
          <w:hideMark/>
        </w:tcPr>
        <w:p w:rsidR="00954548" w:rsidRPr="00BD5ECA" w:rsidRDefault="00954548" w:rsidP="00F20A6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D5ECA">
            <w:rPr>
              <w:rFonts w:ascii="Arial" w:hAnsi="Arial" w:cs="Arial"/>
              <w:b/>
              <w:bCs/>
              <w:sz w:val="20"/>
              <w:szCs w:val="20"/>
            </w:rPr>
            <w:t>FECHA</w:t>
          </w:r>
        </w:p>
      </w:tc>
      <w:tc>
        <w:tcPr>
          <w:tcW w:w="2294" w:type="dxa"/>
          <w:noWrap/>
          <w:hideMark/>
        </w:tcPr>
        <w:p w:rsidR="00954548" w:rsidRPr="00BD5ECA" w:rsidRDefault="00954548" w:rsidP="009570D2">
          <w:pPr>
            <w:pStyle w:val="Encabezado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BD5ECA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9570D2">
            <w:rPr>
              <w:rFonts w:ascii="Arial" w:hAnsi="Arial" w:cs="Arial"/>
              <w:b/>
              <w:bCs/>
              <w:sz w:val="20"/>
              <w:szCs w:val="20"/>
            </w:rPr>
            <w:t>4</w:t>
          </w:r>
          <w:r w:rsidRPr="00BD5ECA">
            <w:rPr>
              <w:rFonts w:ascii="Arial" w:hAnsi="Arial" w:cs="Arial"/>
              <w:b/>
              <w:bCs/>
              <w:sz w:val="20"/>
              <w:szCs w:val="20"/>
            </w:rPr>
            <w:t>/</w:t>
          </w:r>
          <w:r w:rsidR="009570D2">
            <w:rPr>
              <w:rFonts w:ascii="Arial" w:hAnsi="Arial" w:cs="Arial"/>
              <w:b/>
              <w:bCs/>
              <w:sz w:val="20"/>
              <w:szCs w:val="20"/>
            </w:rPr>
            <w:t>FEBRERO</w:t>
          </w:r>
          <w:r w:rsidRPr="00BD5ECA">
            <w:rPr>
              <w:rFonts w:ascii="Arial" w:hAnsi="Arial" w:cs="Arial"/>
              <w:b/>
              <w:bCs/>
              <w:sz w:val="20"/>
              <w:szCs w:val="20"/>
            </w:rPr>
            <w:t>/2021</w:t>
          </w:r>
        </w:p>
      </w:tc>
    </w:tr>
  </w:tbl>
  <w:p w:rsidR="00F20A62" w:rsidRDefault="00F20A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8DF"/>
    <w:multiLevelType w:val="hybridMultilevel"/>
    <w:tmpl w:val="15A8242E"/>
    <w:lvl w:ilvl="0" w:tplc="D12ACA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C760D"/>
    <w:multiLevelType w:val="hybridMultilevel"/>
    <w:tmpl w:val="528C2E70"/>
    <w:lvl w:ilvl="0" w:tplc="0C0A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43522"/>
    <w:multiLevelType w:val="hybridMultilevel"/>
    <w:tmpl w:val="DD22F6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2EC6C8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20A62"/>
    <w:rsid w:val="000472FB"/>
    <w:rsid w:val="00150899"/>
    <w:rsid w:val="002831AF"/>
    <w:rsid w:val="00335E34"/>
    <w:rsid w:val="003A2A22"/>
    <w:rsid w:val="0053143F"/>
    <w:rsid w:val="0060249D"/>
    <w:rsid w:val="00780441"/>
    <w:rsid w:val="007B047A"/>
    <w:rsid w:val="0091632F"/>
    <w:rsid w:val="00954548"/>
    <w:rsid w:val="009570D2"/>
    <w:rsid w:val="00B71FE2"/>
    <w:rsid w:val="00BD5ECA"/>
    <w:rsid w:val="00CF0535"/>
    <w:rsid w:val="00D045CF"/>
    <w:rsid w:val="00E4197E"/>
    <w:rsid w:val="00E95868"/>
    <w:rsid w:val="00F00773"/>
    <w:rsid w:val="00F20A62"/>
    <w:rsid w:val="00F2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A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0A62"/>
  </w:style>
  <w:style w:type="paragraph" w:styleId="Piedepgina">
    <w:name w:val="footer"/>
    <w:basedOn w:val="Normal"/>
    <w:link w:val="PiedepginaCar"/>
    <w:uiPriority w:val="99"/>
    <w:unhideWhenUsed/>
    <w:rsid w:val="00F20A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0A62"/>
  </w:style>
  <w:style w:type="table" w:styleId="Tablaconcuadrcula">
    <w:name w:val="Table Grid"/>
    <w:basedOn w:val="Tablanormal"/>
    <w:uiPriority w:val="59"/>
    <w:rsid w:val="00F2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548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A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0A62"/>
  </w:style>
  <w:style w:type="paragraph" w:styleId="Piedepgina">
    <w:name w:val="footer"/>
    <w:basedOn w:val="Normal"/>
    <w:link w:val="PiedepginaCar"/>
    <w:uiPriority w:val="99"/>
    <w:unhideWhenUsed/>
    <w:rsid w:val="00F20A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0A62"/>
  </w:style>
  <w:style w:type="table" w:styleId="Tablaconcuadrcula">
    <w:name w:val="Table Grid"/>
    <w:basedOn w:val="Tablanormal"/>
    <w:uiPriority w:val="59"/>
    <w:rsid w:val="00F2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4548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Ibañez Aguilar</dc:creator>
  <cp:lastModifiedBy>Rosa Jonapá Aguilar</cp:lastModifiedBy>
  <cp:revision>10</cp:revision>
  <cp:lastPrinted>2021-01-28T21:32:00Z</cp:lastPrinted>
  <dcterms:created xsi:type="dcterms:W3CDTF">2021-01-05T20:36:00Z</dcterms:created>
  <dcterms:modified xsi:type="dcterms:W3CDTF">2021-01-28T21:36:00Z</dcterms:modified>
</cp:coreProperties>
</file>